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B1" w:rsidRDefault="00E77A11" w:rsidP="00E77A11">
      <w:pPr>
        <w:jc w:val="both"/>
      </w:pPr>
      <w:proofErr w:type="gramStart"/>
      <w:r>
        <w:t xml:space="preserve">За первый квартал 2017 года Уральским управлением </w:t>
      </w:r>
      <w:proofErr w:type="spellStart"/>
      <w:r>
        <w:t>Ростехнадзора</w:t>
      </w:r>
      <w:proofErr w:type="spellEnd"/>
      <w:r>
        <w:t xml:space="preserve"> в рамках применения Кодекса РФ об административных правонарушениях (далее</w:t>
      </w:r>
      <w:r>
        <w:t xml:space="preserve"> </w:t>
      </w:r>
      <w:r>
        <w:t>- КоАП РФ), предусматривающего применение к субъектам малого и среднего предпринимательства наказания в виде предупреждения при первичном выявлении в ходе контрольно-надзорных мероприятий допущенных ими нарушений было применено 14 предупреждений, из которых 10 это юридические лица, 3 должностных лица и 1 ИП</w:t>
      </w:r>
      <w:r>
        <w:t>.</w:t>
      </w:r>
      <w:bookmarkStart w:id="0" w:name="_GoBack"/>
      <w:bookmarkEnd w:id="0"/>
      <w:proofErr w:type="gramEnd"/>
    </w:p>
    <w:sectPr w:rsidR="007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1"/>
    <w:rsid w:val="007629B1"/>
    <w:rsid w:val="00E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2017-04-17T06:04:00Z</dcterms:created>
  <dcterms:modified xsi:type="dcterms:W3CDTF">2017-04-17T06:09:00Z</dcterms:modified>
</cp:coreProperties>
</file>